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6D6" w:rsidRDefault="009626D6" w:rsidP="009626D6">
      <w:bookmarkStart w:id="0" w:name="_GoBack"/>
      <w:bookmarkEnd w:id="0"/>
    </w:p>
    <w:p w:rsidR="009626D6" w:rsidRPr="001C2751" w:rsidRDefault="009626D6" w:rsidP="009626D6">
      <w:pPr>
        <w:rPr>
          <w:b/>
        </w:rPr>
      </w:pPr>
      <w:r w:rsidRPr="001C2751">
        <w:rPr>
          <w:b/>
        </w:rPr>
        <w:t>Aims:</w:t>
      </w:r>
    </w:p>
    <w:p w:rsidR="009626D6" w:rsidRDefault="009626D6" w:rsidP="001C2751">
      <w:pPr>
        <w:pStyle w:val="ListParagraph"/>
        <w:numPr>
          <w:ilvl w:val="0"/>
          <w:numId w:val="4"/>
        </w:numPr>
      </w:pPr>
      <w:r>
        <w:t>To maintain a calm, purposeful and happy atmosphere within the school</w:t>
      </w:r>
    </w:p>
    <w:p w:rsidR="001C2751" w:rsidRDefault="001C2751" w:rsidP="001C2751">
      <w:pPr>
        <w:pStyle w:val="ListParagraph"/>
        <w:numPr>
          <w:ilvl w:val="0"/>
          <w:numId w:val="4"/>
        </w:numPr>
      </w:pPr>
      <w:r>
        <w:t xml:space="preserve">To have a calm, consistent and </w:t>
      </w:r>
      <w:r w:rsidR="004413BA">
        <w:t>empathetic</w:t>
      </w:r>
      <w:r>
        <w:t xml:space="preserve"> approach to behaviour throughout the school</w:t>
      </w:r>
    </w:p>
    <w:p w:rsidR="009626D6" w:rsidRDefault="009626D6" w:rsidP="001C2751">
      <w:pPr>
        <w:pStyle w:val="ListParagraph"/>
        <w:numPr>
          <w:ilvl w:val="0"/>
          <w:numId w:val="4"/>
        </w:numPr>
      </w:pPr>
      <w:r>
        <w:t xml:space="preserve">To foster positive, caring attitudes towards everyone where </w:t>
      </w:r>
      <w:r w:rsidR="001C2751">
        <w:t xml:space="preserve">individuals’ </w:t>
      </w:r>
      <w:r>
        <w:t>achievement is acknowledged and valued</w:t>
      </w:r>
    </w:p>
    <w:p w:rsidR="009626D6" w:rsidRDefault="009626D6" w:rsidP="001C2751">
      <w:pPr>
        <w:pStyle w:val="ListParagraph"/>
        <w:numPr>
          <w:ilvl w:val="0"/>
          <w:numId w:val="4"/>
        </w:numPr>
      </w:pPr>
      <w:r>
        <w:t>To make boundaries of acceptable behaviour clear to ensure safety</w:t>
      </w:r>
    </w:p>
    <w:p w:rsidR="009626D6" w:rsidRDefault="009626D6" w:rsidP="0030742D">
      <w:pPr>
        <w:pStyle w:val="ListParagraph"/>
        <w:numPr>
          <w:ilvl w:val="0"/>
          <w:numId w:val="4"/>
        </w:numPr>
      </w:pPr>
      <w:r>
        <w:t>To encourage increasing independence and self-discipline so that children become able to take</w:t>
      </w:r>
      <w:r w:rsidR="0030742D">
        <w:t xml:space="preserve"> </w:t>
      </w:r>
      <w:r>
        <w:t>responsibility for their own behaviour</w:t>
      </w:r>
    </w:p>
    <w:p w:rsidR="009626D6" w:rsidRDefault="009626D6" w:rsidP="001C2751">
      <w:pPr>
        <w:pStyle w:val="ListParagraph"/>
        <w:numPr>
          <w:ilvl w:val="0"/>
          <w:numId w:val="4"/>
        </w:numPr>
      </w:pPr>
      <w:r>
        <w:t>To encourage parental involveme</w:t>
      </w:r>
      <w:r w:rsidR="001C2751">
        <w:t>nt through positive partnership</w:t>
      </w:r>
    </w:p>
    <w:p w:rsidR="00DF377B" w:rsidRDefault="00DF377B" w:rsidP="00DF377B">
      <w:pPr>
        <w:rPr>
          <w:b/>
        </w:rPr>
      </w:pPr>
      <w:r w:rsidRPr="00DF377B">
        <w:rPr>
          <w:b/>
        </w:rPr>
        <w:t>Principles:</w:t>
      </w:r>
    </w:p>
    <w:p w:rsidR="00DF377B" w:rsidRPr="008C529A" w:rsidRDefault="00FA6D30" w:rsidP="008C529A">
      <w:pPr>
        <w:pStyle w:val="ListParagraph"/>
        <w:numPr>
          <w:ilvl w:val="0"/>
          <w:numId w:val="8"/>
        </w:numPr>
        <w:autoSpaceDE w:val="0"/>
        <w:autoSpaceDN w:val="0"/>
        <w:adjustRightInd w:val="0"/>
        <w:spacing w:after="0" w:line="240" w:lineRule="auto"/>
        <w:rPr>
          <w:rFonts w:cstheme="minorHAnsi"/>
          <w:bCs/>
        </w:rPr>
      </w:pPr>
      <w:r w:rsidRPr="008C529A">
        <w:rPr>
          <w:rFonts w:cstheme="minorHAnsi"/>
          <w:bCs/>
        </w:rPr>
        <w:t>B</w:t>
      </w:r>
      <w:r w:rsidR="00DF377B" w:rsidRPr="008C529A">
        <w:rPr>
          <w:rFonts w:cstheme="minorHAnsi"/>
          <w:bCs/>
        </w:rPr>
        <w:t>eing ‘fair’ is not about everyone getting the same (equality) but about</w:t>
      </w:r>
    </w:p>
    <w:p w:rsidR="00DF377B" w:rsidRPr="008C529A" w:rsidRDefault="00DF377B" w:rsidP="00DC64DC">
      <w:pPr>
        <w:pStyle w:val="ListParagraph"/>
        <w:rPr>
          <w:rFonts w:cstheme="minorHAnsi"/>
          <w:bCs/>
        </w:rPr>
      </w:pPr>
      <w:r w:rsidRPr="008C529A">
        <w:rPr>
          <w:rFonts w:cstheme="minorHAnsi"/>
          <w:bCs/>
        </w:rPr>
        <w:t xml:space="preserve">everyone </w:t>
      </w:r>
      <w:r w:rsidR="004413BA">
        <w:rPr>
          <w:rFonts w:cstheme="minorHAnsi"/>
          <w:bCs/>
        </w:rPr>
        <w:t>getting what they need (equity)</w:t>
      </w:r>
    </w:p>
    <w:p w:rsidR="00DF377B" w:rsidRPr="008C529A" w:rsidRDefault="00FA6D30" w:rsidP="008C529A">
      <w:pPr>
        <w:pStyle w:val="ListParagraph"/>
        <w:numPr>
          <w:ilvl w:val="0"/>
          <w:numId w:val="8"/>
        </w:numPr>
        <w:rPr>
          <w:rFonts w:cstheme="minorHAnsi"/>
          <w:bCs/>
        </w:rPr>
      </w:pPr>
      <w:r w:rsidRPr="008C529A">
        <w:rPr>
          <w:rFonts w:cstheme="minorHAnsi"/>
          <w:bCs/>
        </w:rPr>
        <w:t>B</w:t>
      </w:r>
      <w:r w:rsidR="00DF377B" w:rsidRPr="008C529A">
        <w:rPr>
          <w:rFonts w:cstheme="minorHAnsi"/>
          <w:bCs/>
        </w:rPr>
        <w:t xml:space="preserve">ehaviour </w:t>
      </w:r>
      <w:r w:rsidRPr="008C529A">
        <w:rPr>
          <w:rFonts w:cstheme="minorHAnsi"/>
          <w:bCs/>
        </w:rPr>
        <w:t xml:space="preserve">should be seen </w:t>
      </w:r>
      <w:r w:rsidR="00DF377B" w:rsidRPr="008C529A">
        <w:rPr>
          <w:rFonts w:cstheme="minorHAnsi"/>
          <w:bCs/>
        </w:rPr>
        <w:t>as a communication of an emotional need</w:t>
      </w:r>
    </w:p>
    <w:p w:rsidR="00DF377B" w:rsidRPr="008C529A" w:rsidRDefault="00FA6D30" w:rsidP="008C529A">
      <w:pPr>
        <w:pStyle w:val="ListParagraph"/>
        <w:numPr>
          <w:ilvl w:val="0"/>
          <w:numId w:val="8"/>
        </w:numPr>
        <w:autoSpaceDE w:val="0"/>
        <w:autoSpaceDN w:val="0"/>
        <w:adjustRightInd w:val="0"/>
        <w:spacing w:after="0" w:line="240" w:lineRule="auto"/>
        <w:rPr>
          <w:rFonts w:cstheme="minorHAnsi"/>
          <w:bCs/>
        </w:rPr>
      </w:pPr>
      <w:r w:rsidRPr="008C529A">
        <w:rPr>
          <w:rFonts w:cstheme="minorHAnsi"/>
        </w:rPr>
        <w:t>All adults in schools</w:t>
      </w:r>
      <w:r w:rsidR="00DF377B" w:rsidRPr="008C529A">
        <w:rPr>
          <w:rFonts w:cstheme="minorHAnsi"/>
        </w:rPr>
        <w:t xml:space="preserve"> respond in a way that focuses on the </w:t>
      </w:r>
      <w:r w:rsidR="00DF377B" w:rsidRPr="008C529A">
        <w:rPr>
          <w:rFonts w:cstheme="minorHAnsi"/>
          <w:bCs/>
        </w:rPr>
        <w:t>feelings</w:t>
      </w:r>
    </w:p>
    <w:p w:rsidR="00DF377B" w:rsidRPr="008C529A" w:rsidRDefault="00DF377B" w:rsidP="00DC64DC">
      <w:pPr>
        <w:pStyle w:val="ListParagraph"/>
        <w:autoSpaceDE w:val="0"/>
        <w:autoSpaceDN w:val="0"/>
        <w:adjustRightInd w:val="0"/>
        <w:spacing w:after="0" w:line="240" w:lineRule="auto"/>
        <w:rPr>
          <w:rFonts w:cstheme="minorHAnsi"/>
          <w:bCs/>
        </w:rPr>
      </w:pPr>
      <w:r w:rsidRPr="008C529A">
        <w:rPr>
          <w:rFonts w:cstheme="minorHAnsi"/>
          <w:bCs/>
        </w:rPr>
        <w:t>and emotions that might drive certain behaviour, rather than the behaviour</w:t>
      </w:r>
    </w:p>
    <w:p w:rsidR="00DF377B" w:rsidRPr="008C529A" w:rsidRDefault="004413BA" w:rsidP="00DC64DC">
      <w:pPr>
        <w:pStyle w:val="ListParagraph"/>
        <w:rPr>
          <w:rFonts w:cstheme="minorHAnsi"/>
          <w:bCs/>
        </w:rPr>
      </w:pPr>
      <w:r>
        <w:rPr>
          <w:rFonts w:cstheme="minorHAnsi"/>
          <w:bCs/>
        </w:rPr>
        <w:t>itself</w:t>
      </w:r>
    </w:p>
    <w:p w:rsidR="00DF377B" w:rsidRPr="008C529A" w:rsidRDefault="00FA6D30" w:rsidP="008C529A">
      <w:pPr>
        <w:pStyle w:val="ListParagraph"/>
        <w:numPr>
          <w:ilvl w:val="0"/>
          <w:numId w:val="8"/>
        </w:numPr>
        <w:rPr>
          <w:rFonts w:cstheme="minorHAnsi"/>
        </w:rPr>
      </w:pPr>
      <w:r w:rsidRPr="008C529A">
        <w:rPr>
          <w:rFonts w:cstheme="minorHAnsi"/>
          <w:bCs/>
        </w:rPr>
        <w:t>Management of behaviour is built on strong, warm relationships</w:t>
      </w:r>
    </w:p>
    <w:p w:rsidR="00DF377B" w:rsidRPr="008C529A" w:rsidRDefault="00FA6D30" w:rsidP="008C529A">
      <w:pPr>
        <w:pStyle w:val="ListParagraph"/>
        <w:numPr>
          <w:ilvl w:val="0"/>
          <w:numId w:val="8"/>
        </w:numPr>
        <w:rPr>
          <w:rFonts w:cstheme="minorHAnsi"/>
          <w:bCs/>
        </w:rPr>
      </w:pPr>
      <w:r w:rsidRPr="008C529A">
        <w:rPr>
          <w:rFonts w:cstheme="minorHAnsi"/>
          <w:bCs/>
        </w:rPr>
        <w:t>Staff understand that n</w:t>
      </w:r>
      <w:r w:rsidR="00DF377B" w:rsidRPr="008C529A">
        <w:rPr>
          <w:rFonts w:cstheme="minorHAnsi"/>
          <w:bCs/>
        </w:rPr>
        <w:t>ot all behaviours are a matter of ‘choice’</w:t>
      </w:r>
      <w:r w:rsidRPr="008C529A">
        <w:rPr>
          <w:rFonts w:cstheme="minorHAnsi"/>
          <w:bCs/>
        </w:rPr>
        <w:t xml:space="preserve">, and that this language </w:t>
      </w:r>
      <w:r w:rsidR="004413BA">
        <w:rPr>
          <w:rFonts w:cstheme="minorHAnsi"/>
          <w:bCs/>
        </w:rPr>
        <w:t>may</w:t>
      </w:r>
      <w:r w:rsidRPr="008C529A">
        <w:rPr>
          <w:rFonts w:cstheme="minorHAnsi"/>
          <w:bCs/>
        </w:rPr>
        <w:t xml:space="preserve"> be unhelpful</w:t>
      </w:r>
    </w:p>
    <w:p w:rsidR="00DF377B" w:rsidRPr="00DC64DC" w:rsidRDefault="00FA6D30" w:rsidP="00DC64DC">
      <w:pPr>
        <w:pStyle w:val="ListParagraph"/>
        <w:numPr>
          <w:ilvl w:val="0"/>
          <w:numId w:val="8"/>
        </w:numPr>
        <w:autoSpaceDE w:val="0"/>
        <w:autoSpaceDN w:val="0"/>
        <w:adjustRightInd w:val="0"/>
        <w:spacing w:after="0" w:line="240" w:lineRule="auto"/>
        <w:rPr>
          <w:rFonts w:cstheme="minorHAnsi"/>
          <w:bCs/>
        </w:rPr>
      </w:pPr>
      <w:r w:rsidRPr="008C529A">
        <w:rPr>
          <w:rFonts w:cstheme="minorHAnsi"/>
          <w:bCs/>
        </w:rPr>
        <w:t>P</w:t>
      </w:r>
      <w:r w:rsidR="00DF377B" w:rsidRPr="008C529A">
        <w:rPr>
          <w:rFonts w:cstheme="minorHAnsi"/>
          <w:bCs/>
        </w:rPr>
        <w:t>arental engagement and involvement is absolutely crucial when</w:t>
      </w:r>
      <w:r w:rsidR="00DC64DC">
        <w:rPr>
          <w:rFonts w:cstheme="minorHAnsi"/>
          <w:bCs/>
        </w:rPr>
        <w:t xml:space="preserve"> </w:t>
      </w:r>
      <w:r w:rsidR="00DF377B" w:rsidRPr="00DC64DC">
        <w:rPr>
          <w:rFonts w:cstheme="minorHAnsi"/>
          <w:bCs/>
        </w:rPr>
        <w:t xml:space="preserve">addressing and planning support for </w:t>
      </w:r>
      <w:r w:rsidRPr="00DC64DC">
        <w:rPr>
          <w:rFonts w:cstheme="minorHAnsi"/>
          <w:bCs/>
        </w:rPr>
        <w:t>a pupil’s</w:t>
      </w:r>
      <w:r w:rsidR="00DF377B" w:rsidRPr="00DC64DC">
        <w:rPr>
          <w:rFonts w:cstheme="minorHAnsi"/>
          <w:bCs/>
        </w:rPr>
        <w:t xml:space="preserve"> </w:t>
      </w:r>
      <w:r w:rsidR="004413BA">
        <w:rPr>
          <w:rFonts w:cstheme="minorHAnsi"/>
          <w:bCs/>
        </w:rPr>
        <w:t>social, emotional and mental health</w:t>
      </w:r>
      <w:r w:rsidR="00DF377B" w:rsidRPr="00DC64DC">
        <w:rPr>
          <w:rFonts w:cstheme="minorHAnsi"/>
          <w:bCs/>
        </w:rPr>
        <w:t xml:space="preserve"> needs</w:t>
      </w:r>
    </w:p>
    <w:p w:rsidR="00DF377B" w:rsidRDefault="00DF377B" w:rsidP="00DF377B"/>
    <w:p w:rsidR="0045375C" w:rsidRPr="001C2751" w:rsidRDefault="001C2751" w:rsidP="0045375C">
      <w:pPr>
        <w:rPr>
          <w:b/>
        </w:rPr>
      </w:pPr>
      <w:r>
        <w:rPr>
          <w:b/>
        </w:rPr>
        <w:t>Our Golden Rules</w:t>
      </w:r>
      <w:r w:rsidR="0045375C" w:rsidRPr="001C2751">
        <w:rPr>
          <w:b/>
        </w:rPr>
        <w:t>:</w:t>
      </w:r>
    </w:p>
    <w:p w:rsidR="009626D6" w:rsidRDefault="009626D6" w:rsidP="009626D6">
      <w:r>
        <w:t>Children are expected to follow the school's Golden Rules, which are</w:t>
      </w:r>
      <w:r w:rsidR="00EF0071">
        <w:t xml:space="preserve"> displayed in each classroom</w:t>
      </w:r>
      <w:r w:rsidR="004413BA">
        <w:t>, and throughout school</w:t>
      </w:r>
      <w:r w:rsidR="001C2751">
        <w:t>:</w:t>
      </w:r>
    </w:p>
    <w:p w:rsidR="00EF0071" w:rsidRPr="00EF0071" w:rsidRDefault="00EF0071" w:rsidP="009626D6">
      <w:pPr>
        <w:rPr>
          <w:b/>
        </w:rPr>
      </w:pPr>
      <w:r w:rsidRPr="00EF0071">
        <w:rPr>
          <w:b/>
        </w:rPr>
        <w:t>Ready, Respect, Safe</w:t>
      </w:r>
    </w:p>
    <w:p w:rsidR="009626D6" w:rsidRDefault="0045375C" w:rsidP="009626D6">
      <w:r>
        <w:t xml:space="preserve">We believe that these three all-encompassing rules are easy for the school community to remember. Regular class discussions, especially at the start of term, ensure children understand that rules such as </w:t>
      </w:r>
      <w:r w:rsidRPr="001C2751">
        <w:rPr>
          <w:i/>
        </w:rPr>
        <w:t>Always walk when inside the school building</w:t>
      </w:r>
      <w:r>
        <w:t xml:space="preserve">, or </w:t>
      </w:r>
      <w:r w:rsidR="001C2751" w:rsidRPr="001C2751">
        <w:rPr>
          <w:i/>
        </w:rPr>
        <w:t>Have your kit ready for every PE lesson</w:t>
      </w:r>
      <w:r w:rsidR="001C2751">
        <w:t xml:space="preserve"> can be included under the three key principles of being ready for school, respectful of others and safe in our behaviour at all times.</w:t>
      </w:r>
    </w:p>
    <w:p w:rsidR="0030742D" w:rsidRDefault="0030742D" w:rsidP="009626D6">
      <w:pPr>
        <w:rPr>
          <w:b/>
        </w:rPr>
      </w:pPr>
      <w:r w:rsidRPr="0030742D">
        <w:rPr>
          <w:b/>
        </w:rPr>
        <w:t>Managing behaviour:</w:t>
      </w:r>
    </w:p>
    <w:p w:rsidR="0030742D" w:rsidRDefault="0030742D" w:rsidP="0030742D">
      <w:r>
        <w:t xml:space="preserve">For times when a child is struggling to make the right choices, we aim to resolve issues quickly so that the impact on learning is minimised. </w:t>
      </w:r>
      <w:r w:rsidR="005155C6">
        <w:t xml:space="preserve">Every day (and for some children, </w:t>
      </w:r>
      <w:r w:rsidR="00750EC5">
        <w:t>every lesson) is a fresh start</w:t>
      </w:r>
      <w:r w:rsidR="00DC64DC">
        <w:t>,</w:t>
      </w:r>
      <w:r w:rsidR="00750EC5">
        <w:t xml:space="preserve"> and w</w:t>
      </w:r>
      <w:r w:rsidR="005155C6">
        <w:t xml:space="preserve">e have high expectations of </w:t>
      </w:r>
      <w:r w:rsidR="0099235F">
        <w:t>every child</w:t>
      </w:r>
      <w:r w:rsidR="00750EC5">
        <w:t>’s behaviour.</w:t>
      </w:r>
    </w:p>
    <w:p w:rsidR="0030742D" w:rsidRDefault="0030742D" w:rsidP="0030742D">
      <w:r w:rsidRPr="005B5963">
        <w:rPr>
          <w:b/>
        </w:rPr>
        <w:t>Stage 1</w:t>
      </w:r>
      <w:r>
        <w:t xml:space="preserve">: </w:t>
      </w:r>
      <w:r w:rsidR="0099235F">
        <w:t>A reminder is given</w:t>
      </w:r>
      <w:r>
        <w:t xml:space="preserve"> for any misbehaviour</w:t>
      </w:r>
      <w:r w:rsidR="0099235F">
        <w:t xml:space="preserve">. Wherever possible, this is done privately. </w:t>
      </w:r>
    </w:p>
    <w:p w:rsidR="0099235F" w:rsidRDefault="0099235F" w:rsidP="0030742D">
      <w:r>
        <w:t xml:space="preserve">(For example: </w:t>
      </w:r>
      <w:r w:rsidRPr="0099235F">
        <w:rPr>
          <w:i/>
        </w:rPr>
        <w:t>This is a reminder to put your hand up if you have something to share</w:t>
      </w:r>
      <w:r>
        <w:t>.)</w:t>
      </w:r>
    </w:p>
    <w:p w:rsidR="004413BA" w:rsidRDefault="0030742D" w:rsidP="0030742D">
      <w:r w:rsidRPr="005B5963">
        <w:rPr>
          <w:b/>
        </w:rPr>
        <w:t>Stage 2</w:t>
      </w:r>
      <w:r>
        <w:t xml:space="preserve">: If a </w:t>
      </w:r>
      <w:r w:rsidR="0099235F">
        <w:t xml:space="preserve">reminder is ignored, </w:t>
      </w:r>
      <w:r w:rsidR="00A24147">
        <w:t xml:space="preserve">the pupil is told that they </w:t>
      </w:r>
      <w:r w:rsidR="004413BA">
        <w:t>will miss 5 minutes of playtime.</w:t>
      </w:r>
    </w:p>
    <w:p w:rsidR="000136FE" w:rsidRDefault="00A24147" w:rsidP="0030742D">
      <w:r>
        <w:lastRenderedPageBreak/>
        <w:t xml:space="preserve">(For example: </w:t>
      </w:r>
      <w:r w:rsidR="004413BA">
        <w:t>At the moment, y</w:t>
      </w:r>
      <w:r w:rsidRPr="006208F3">
        <w:rPr>
          <w:i/>
        </w:rPr>
        <w:t xml:space="preserve">ou will need to </w:t>
      </w:r>
      <w:r w:rsidR="00DC64DC">
        <w:rPr>
          <w:i/>
        </w:rPr>
        <w:t>spend</w:t>
      </w:r>
      <w:r w:rsidRPr="006208F3">
        <w:rPr>
          <w:i/>
        </w:rPr>
        <w:t xml:space="preserve"> 5 minutes with me at playtime</w:t>
      </w:r>
      <w:r w:rsidR="004413BA">
        <w:rPr>
          <w:i/>
        </w:rPr>
        <w:t>.</w:t>
      </w:r>
      <w:r w:rsidRPr="006208F3">
        <w:rPr>
          <w:i/>
        </w:rPr>
        <w:t xml:space="preserve"> </w:t>
      </w:r>
      <w:r w:rsidR="004413BA">
        <w:rPr>
          <w:i/>
        </w:rPr>
        <w:t>I would like you to try to earn this time back</w:t>
      </w:r>
      <w:r w:rsidR="006208F3">
        <w:t>.)</w:t>
      </w:r>
      <w:r w:rsidR="004413BA">
        <w:t xml:space="preserve"> If the child behaves well for the remainder of the lesson, they can earn back those 5 minutes and be </w:t>
      </w:r>
      <w:r w:rsidR="00750EC5">
        <w:t>praised for having made the right choice.</w:t>
      </w:r>
    </w:p>
    <w:p w:rsidR="00750EC5" w:rsidRDefault="0030742D" w:rsidP="00750EC5">
      <w:r w:rsidRPr="005B5963">
        <w:rPr>
          <w:b/>
        </w:rPr>
        <w:t>Stage 3</w:t>
      </w:r>
      <w:r>
        <w:t xml:space="preserve">: If the inappropriate behaviour continues, </w:t>
      </w:r>
      <w:r w:rsidR="00750EC5">
        <w:t xml:space="preserve">the child is informed that they will miss 10 minutes of playtime. Again, this is done privately, wherever possible. </w:t>
      </w:r>
    </w:p>
    <w:p w:rsidR="005B5963" w:rsidRDefault="00750EC5" w:rsidP="00750EC5">
      <w:r>
        <w:t xml:space="preserve">(For example: </w:t>
      </w:r>
      <w:r w:rsidRPr="00750EC5">
        <w:rPr>
          <w:i/>
        </w:rPr>
        <w:t>You are struggling to work without distracting the people around you, and you know our rule about concentrating on your own work. You are going to spend 10 minutes of your playtime with me</w:t>
      </w:r>
      <w:r>
        <w:t>.)</w:t>
      </w:r>
    </w:p>
    <w:p w:rsidR="0030742D" w:rsidRDefault="0030742D" w:rsidP="00750EC5">
      <w:r>
        <w:t xml:space="preserve">The </w:t>
      </w:r>
      <w:r w:rsidR="00750EC5">
        <w:t xml:space="preserve">teacher may decide that the </w:t>
      </w:r>
      <w:r>
        <w:t xml:space="preserve">pupil will then either be moved to a different table, </w:t>
      </w:r>
      <w:r w:rsidR="00750EC5">
        <w:t xml:space="preserve">or </w:t>
      </w:r>
      <w:r>
        <w:t>be taken to</w:t>
      </w:r>
      <w:r w:rsidR="005B5963">
        <w:t xml:space="preserve"> </w:t>
      </w:r>
      <w:r>
        <w:t>an agreed class</w:t>
      </w:r>
      <w:r w:rsidR="00750EC5">
        <w:t xml:space="preserve"> to work there. For some pupils, a micro-script may be used in this situation (see below).</w:t>
      </w:r>
    </w:p>
    <w:p w:rsidR="005B5963" w:rsidRDefault="0095512D" w:rsidP="0030742D">
      <w:r w:rsidRPr="0095512D">
        <w:rPr>
          <w:b/>
        </w:rPr>
        <w:t>Serious behaviours</w:t>
      </w:r>
      <w:r>
        <w:t xml:space="preserve">: </w:t>
      </w:r>
      <w:r w:rsidR="005B5963">
        <w:t>deliberate violence/hurting</w:t>
      </w:r>
      <w:r>
        <w:t>, swearing</w:t>
      </w:r>
      <w:r w:rsidR="005F36D0">
        <w:t>,</w:t>
      </w:r>
      <w:r w:rsidR="004413BA">
        <w:t xml:space="preserve"> </w:t>
      </w:r>
      <w:r w:rsidR="005F36D0">
        <w:t>racist, sexist or homophobic</w:t>
      </w:r>
      <w:r w:rsidR="004413BA">
        <w:t xml:space="preserve"> language</w:t>
      </w:r>
      <w:r w:rsidR="005F36D0">
        <w:t xml:space="preserve"> (incidents of which will be recorded separately)</w:t>
      </w:r>
      <w:r>
        <w:t>, spitting and defiance are considered to be extremely serious. Behaving in a way which puts the child, or another</w:t>
      </w:r>
      <w:r w:rsidR="00DC64DC">
        <w:t xml:space="preserve"> pupil, in danger</w:t>
      </w:r>
      <w:r>
        <w:t xml:space="preserve"> is also considered a serious behaviour. </w:t>
      </w:r>
      <w:r w:rsidR="005B5963">
        <w:t xml:space="preserve">In these rare situations, Mrs Clarke will speak to the child involved, and will inform parents of the incident. The child will miss the whole of their next </w:t>
      </w:r>
      <w:r w:rsidR="004413BA">
        <w:t>lunch</w:t>
      </w:r>
      <w:r w:rsidR="005B5963">
        <w:t xml:space="preserve">time. Sometimes, this may be combined with an appropriate consequence, </w:t>
      </w:r>
      <w:r w:rsidR="004413BA">
        <w:t>for example</w:t>
      </w:r>
      <w:r w:rsidR="005B5963">
        <w:t xml:space="preserve"> helping the midday supervisor team to clean the hall after lunch. </w:t>
      </w:r>
    </w:p>
    <w:p w:rsidR="0030742D" w:rsidRDefault="005B5963" w:rsidP="0030742D">
      <w:r>
        <w:t xml:space="preserve">A structured </w:t>
      </w:r>
      <w:r w:rsidR="0030742D">
        <w:t xml:space="preserve">programme </w:t>
      </w:r>
      <w:r>
        <w:t xml:space="preserve">of support </w:t>
      </w:r>
      <w:r w:rsidR="0030742D">
        <w:t xml:space="preserve">will be set up for any child who </w:t>
      </w:r>
      <w:r>
        <w:t xml:space="preserve">is </w:t>
      </w:r>
      <w:r w:rsidR="0030742D">
        <w:t xml:space="preserve">repeatedly </w:t>
      </w:r>
      <w:r>
        <w:t xml:space="preserve">involved in these kinds of incidents. </w:t>
      </w:r>
      <w:r w:rsidR="00CD1CCC">
        <w:t>We work flexibly with parents and carers, and outside agencies, to tailor a system which will enable the child to succeed in school. It may involve a visual reward system or a change to the timetable. The number of pupils who need this additional support is very low.</w:t>
      </w:r>
    </w:p>
    <w:p w:rsidR="00ED4EAB" w:rsidRDefault="00ED4EAB" w:rsidP="0030742D">
      <w:r>
        <w:t>In Early Years, the same rules are followed as the rest of school. However, the stages outlined above are not used; behaviour is managed on an individual basis and alongside discussion with parents.</w:t>
      </w:r>
    </w:p>
    <w:p w:rsidR="0030742D" w:rsidRPr="00DC64DC" w:rsidRDefault="00CD1CCC" w:rsidP="009626D6">
      <w:pPr>
        <w:rPr>
          <w:b/>
        </w:rPr>
      </w:pPr>
      <w:r>
        <w:t xml:space="preserve">The school has the right to exclude pupils where the headteacher feels this </w:t>
      </w:r>
      <w:r w:rsidR="00F16E16">
        <w:t>is the appropriate consequence, although this is rare.</w:t>
      </w:r>
      <w:r w:rsidR="00DC64DC">
        <w:t xml:space="preserve"> </w:t>
      </w:r>
      <w:r w:rsidR="00D7638C">
        <w:t>However e</w:t>
      </w:r>
      <w:r w:rsidR="005F36D0">
        <w:t>xclusions will occur where a pupil has seriously assaulted a member of staff, or where all other strategies to support a child’s behaviour, including the involvement of external agencies, have failed.</w:t>
      </w:r>
    </w:p>
    <w:p w:rsidR="004422BD" w:rsidRDefault="00444436" w:rsidP="009626D6">
      <w:pPr>
        <w:rPr>
          <w:b/>
        </w:rPr>
      </w:pPr>
      <w:r>
        <w:rPr>
          <w:b/>
        </w:rPr>
        <w:t xml:space="preserve">Practical </w:t>
      </w:r>
      <w:r w:rsidR="009626D6" w:rsidRPr="0030742D">
        <w:rPr>
          <w:b/>
        </w:rPr>
        <w:t>Strategie</w:t>
      </w:r>
      <w:r w:rsidR="004422BD">
        <w:rPr>
          <w:b/>
        </w:rPr>
        <w:t>s:</w:t>
      </w:r>
    </w:p>
    <w:p w:rsidR="0080523C" w:rsidRDefault="004422BD" w:rsidP="009626D6">
      <w:r>
        <w:t>Every member of staff is a role model, with high expectations of the</w:t>
      </w:r>
      <w:r w:rsidR="004564FD">
        <w:t xml:space="preserve"> way they manage their own behaviour</w:t>
      </w:r>
      <w:r>
        <w:t xml:space="preserve">. Staff are trained to remain calm and respectful, even in difficult situations. This consistency means our children feel secure: they know that they will be met with the same kindness, calmness and consistency by every adult. </w:t>
      </w:r>
    </w:p>
    <w:p w:rsidR="009972FC" w:rsidRPr="00063728" w:rsidRDefault="009972FC" w:rsidP="009626D6">
      <w:pPr>
        <w:rPr>
          <w:b/>
          <w:color w:val="FF0000"/>
        </w:rPr>
      </w:pPr>
      <w:r>
        <w:t>Staff are skilled in de-escalation and pre-emptive techniques in order to support children in calming down:</w:t>
      </w:r>
      <w:r w:rsidRPr="009972FC">
        <w:rPr>
          <w:b/>
          <w:color w:val="FF0000"/>
        </w:rPr>
        <w:t xml:space="preserve"> </w:t>
      </w:r>
      <w:r w:rsidRPr="009972FC">
        <w:t>staff verbally acknowledge a child’s feelings, without judgement; conversations about behaviour are conducted in private where possible to avoid shaming children; humour might be judged to be a useful distraction.</w:t>
      </w:r>
    </w:p>
    <w:p w:rsidR="00682102" w:rsidRDefault="00FA6D30" w:rsidP="00682102">
      <w:r>
        <w:t>We maximise</w:t>
      </w:r>
      <w:r w:rsidR="00682102">
        <w:t xml:space="preserve"> opportunities for pupils to take responsibility for themselves in their behaviour by providing choices and strategies wherever possible. e.g., count</w:t>
      </w:r>
      <w:r>
        <w:t>ing to 5</w:t>
      </w:r>
      <w:r w:rsidR="00CA553A">
        <w:t>, wal</w:t>
      </w:r>
      <w:r w:rsidR="00682102">
        <w:t>k</w:t>
      </w:r>
      <w:r>
        <w:t>ing</w:t>
      </w:r>
      <w:r w:rsidR="00682102">
        <w:t xml:space="preserve"> away from the person, </w:t>
      </w:r>
      <w:r w:rsidR="00CA553A">
        <w:t>using a ‘Time Out’ card.</w:t>
      </w:r>
    </w:p>
    <w:p w:rsidR="00682102" w:rsidRPr="0080523C" w:rsidRDefault="00FA6D30" w:rsidP="00682102">
      <w:r>
        <w:lastRenderedPageBreak/>
        <w:t>Staff spend far more time acknowledging exemplary behaviour, than managing poor behaviour.</w:t>
      </w:r>
      <w:r w:rsidR="00682102">
        <w:t xml:space="preserve"> </w:t>
      </w:r>
      <w:r>
        <w:t>Good behaviour is praised both publicly and privately, as appropriate; teachers use positive examples to draw all children into the behaviours we want to see. Staff also use the strategy of ‘catch them being good’, especially for those pupils who are struggling to conform to our expectations.</w:t>
      </w:r>
    </w:p>
    <w:p w:rsidR="00444436" w:rsidRDefault="00444436" w:rsidP="009626D6">
      <w:r w:rsidRPr="00EF3E38">
        <w:rPr>
          <w:b/>
        </w:rPr>
        <w:t>Restorative conversations</w:t>
      </w:r>
      <w:r>
        <w:t xml:space="preserve"> are used when needed in order to teach better behaviour and to bring closure to an incident so that everyone involved feels they have been heard fairly and can move on. Staff make enough time for a real conversation and sit or walk alongside the child in order to encourage open, non-judgemental discussion. The following questions can be used to structure a restorative conversation:</w:t>
      </w:r>
    </w:p>
    <w:p w:rsidR="00444436" w:rsidRDefault="00444436" w:rsidP="00444436">
      <w:pPr>
        <w:pStyle w:val="ListParagraph"/>
        <w:numPr>
          <w:ilvl w:val="0"/>
          <w:numId w:val="6"/>
        </w:numPr>
      </w:pPr>
      <w:r>
        <w:t>What happened?</w:t>
      </w:r>
    </w:p>
    <w:p w:rsidR="00444436" w:rsidRDefault="00444436" w:rsidP="00444436">
      <w:pPr>
        <w:pStyle w:val="ListParagraph"/>
        <w:numPr>
          <w:ilvl w:val="0"/>
          <w:numId w:val="6"/>
        </w:numPr>
      </w:pPr>
      <w:r>
        <w:t>What were you thinking or feeling at the time?</w:t>
      </w:r>
    </w:p>
    <w:p w:rsidR="00444436" w:rsidRDefault="00444436" w:rsidP="00444436">
      <w:pPr>
        <w:pStyle w:val="ListParagraph"/>
        <w:numPr>
          <w:ilvl w:val="0"/>
          <w:numId w:val="6"/>
        </w:numPr>
      </w:pPr>
      <w:r>
        <w:t>How did this make people feel?</w:t>
      </w:r>
    </w:p>
    <w:p w:rsidR="00444436" w:rsidRDefault="00444436" w:rsidP="00444436">
      <w:pPr>
        <w:pStyle w:val="ListParagraph"/>
        <w:numPr>
          <w:ilvl w:val="0"/>
          <w:numId w:val="6"/>
        </w:numPr>
      </w:pPr>
      <w:r>
        <w:t>What do you think or feel now?</w:t>
      </w:r>
    </w:p>
    <w:p w:rsidR="00444436" w:rsidRDefault="00444436" w:rsidP="00444436">
      <w:pPr>
        <w:pStyle w:val="ListParagraph"/>
        <w:numPr>
          <w:ilvl w:val="0"/>
          <w:numId w:val="6"/>
        </w:numPr>
      </w:pPr>
      <w:r>
        <w:t>Who has been affected?</w:t>
      </w:r>
    </w:p>
    <w:p w:rsidR="0080523C" w:rsidRPr="00DF377B" w:rsidRDefault="00444436" w:rsidP="009626D6">
      <w:r>
        <w:t xml:space="preserve">The discussion is tailored to the needs and maturity of the child, to encourage them to reflect on what happened for themselves. We believe there is no replacement for knowing our children; staff take the time to get to know children well, taking a genuine interest in their personal lives and interests, and as a result, these difficult conversations are more likely to succeed. </w:t>
      </w:r>
      <w:r w:rsidR="00EF3E38">
        <w:t xml:space="preserve">Usually, we expect apologies to be made, </w:t>
      </w:r>
      <w:r w:rsidR="00CA553A">
        <w:t>sometimes</w:t>
      </w:r>
      <w:r w:rsidR="00EF3E38">
        <w:t xml:space="preserve"> by adults too.</w:t>
      </w:r>
    </w:p>
    <w:p w:rsidR="004422BD" w:rsidRDefault="004422BD" w:rsidP="009626D6">
      <w:r w:rsidRPr="00EF3E38">
        <w:rPr>
          <w:b/>
        </w:rPr>
        <w:t>Scripted interventions</w:t>
      </w:r>
      <w:r>
        <w:t xml:space="preserve">, or micro-scripts are used for particular children where an adult needs to communicate clearly and de-escalate a potentially difficult situation. </w:t>
      </w:r>
      <w:r w:rsidR="00ED4EAB">
        <w:t>The midday supervisor team use</w:t>
      </w:r>
      <w:r w:rsidR="004564FD">
        <w:t xml:space="preserve"> a generic script when needed: </w:t>
      </w:r>
    </w:p>
    <w:p w:rsidR="00EF3E38" w:rsidRPr="0080523C" w:rsidRDefault="004564FD" w:rsidP="004564FD">
      <w:pPr>
        <w:rPr>
          <w:b/>
        </w:rPr>
      </w:pPr>
      <w:r w:rsidRPr="00E15E44">
        <w:rPr>
          <w:b/>
        </w:rPr>
        <w:t>You seem upset. What’s happened?</w:t>
      </w:r>
    </w:p>
    <w:p w:rsidR="004564FD" w:rsidRDefault="004564FD" w:rsidP="004564FD">
      <w:r>
        <w:t>If a child is too distressed to take responsibility for their behaviour:</w:t>
      </w:r>
    </w:p>
    <w:p w:rsidR="004564FD" w:rsidRPr="00E15E44" w:rsidRDefault="004564FD" w:rsidP="004564FD">
      <w:r w:rsidRPr="00E15E44">
        <w:rPr>
          <w:b/>
        </w:rPr>
        <w:t xml:space="preserve">You are upset at the moment and need some time to calm down. Later, we will talk about what happened and we will sort this out.  I/your teacher/Mrs Clarke will help you. </w:t>
      </w:r>
    </w:p>
    <w:p w:rsidR="004564FD" w:rsidRDefault="004564FD" w:rsidP="004564FD">
      <w:r>
        <w:t xml:space="preserve">When they are ready to have that conversation, </w:t>
      </w:r>
      <w:r w:rsidR="00CA553A">
        <w:t xml:space="preserve">staff </w:t>
      </w:r>
      <w:r>
        <w:t>follow th</w:t>
      </w:r>
      <w:r w:rsidR="00CA553A">
        <w:t>es</w:t>
      </w:r>
      <w:r>
        <w:t xml:space="preserve">e </w:t>
      </w:r>
      <w:r w:rsidR="00CA553A">
        <w:t>guidelines:</w:t>
      </w:r>
    </w:p>
    <w:p w:rsidR="004564FD" w:rsidRDefault="004564FD" w:rsidP="004564FD">
      <w:pPr>
        <w:pStyle w:val="ListParagraph"/>
        <w:numPr>
          <w:ilvl w:val="0"/>
          <w:numId w:val="5"/>
        </w:numPr>
      </w:pPr>
      <w:r>
        <w:t>Get down to their level, talking alongside them</w:t>
      </w:r>
    </w:p>
    <w:p w:rsidR="004564FD" w:rsidRDefault="004564FD" w:rsidP="004564FD">
      <w:pPr>
        <w:pStyle w:val="ListParagraph"/>
        <w:numPr>
          <w:ilvl w:val="0"/>
          <w:numId w:val="5"/>
        </w:numPr>
      </w:pPr>
      <w:r>
        <w:t>Remind them clearly of the rule and of why you are there</w:t>
      </w:r>
    </w:p>
    <w:p w:rsidR="004564FD" w:rsidRDefault="004564FD" w:rsidP="004564FD">
      <w:pPr>
        <w:pStyle w:val="ListParagraph"/>
        <w:numPr>
          <w:ilvl w:val="0"/>
          <w:numId w:val="5"/>
        </w:numPr>
      </w:pPr>
      <w:r>
        <w:t>Explain the sanction (5 minutes with me, I will need to tell Mrs Clarke, Go and sit outside Mrs Clarke’s office)</w:t>
      </w:r>
    </w:p>
    <w:p w:rsidR="004564FD" w:rsidRDefault="004564FD" w:rsidP="004564FD">
      <w:pPr>
        <w:pStyle w:val="ListParagraph"/>
        <w:numPr>
          <w:ilvl w:val="0"/>
          <w:numId w:val="5"/>
        </w:numPr>
      </w:pPr>
      <w:r>
        <w:t>Remind them of previously successful behaviour and the need to show that again</w:t>
      </w:r>
    </w:p>
    <w:p w:rsidR="004564FD" w:rsidRDefault="004564FD" w:rsidP="004564FD">
      <w:pPr>
        <w:pStyle w:val="ListParagraph"/>
        <w:numPr>
          <w:ilvl w:val="0"/>
          <w:numId w:val="5"/>
        </w:numPr>
      </w:pPr>
      <w:r>
        <w:t>Thank them for listening and walk away</w:t>
      </w:r>
    </w:p>
    <w:p w:rsidR="004564FD" w:rsidRDefault="002C1D30" w:rsidP="004564FD">
      <w:r>
        <w:t xml:space="preserve">The stages are used by MSAs in the same way as in class, but any consequence needed is immediate: children are asked to walk with the MSA for 5 minutes, or to sit on a bench. Where this has been necessary, the class teacher is always informed. </w:t>
      </w:r>
      <w:r w:rsidR="005A3240">
        <w:t>Serious behaviours are dealt with as outlined above.</w:t>
      </w:r>
      <w:r w:rsidR="00444436">
        <w:t xml:space="preserve"> </w:t>
      </w:r>
    </w:p>
    <w:p w:rsidR="00EF3E38" w:rsidRDefault="00EF3E38" w:rsidP="004564FD">
      <w:r>
        <w:t xml:space="preserve">All staff understand the child who appears defiant may need time to calm down before an incident can be dealt with. Some children benefit from </w:t>
      </w:r>
      <w:r w:rsidR="00BB639D">
        <w:t xml:space="preserve">‘time out’, </w:t>
      </w:r>
      <w:r>
        <w:t>sitting outside the classro</w:t>
      </w:r>
      <w:r w:rsidR="00CA553A">
        <w:t xml:space="preserve">om, or on their class sofa, </w:t>
      </w:r>
      <w:r>
        <w:t>retreating to a c</w:t>
      </w:r>
      <w:r w:rsidR="00CA553A">
        <w:t>orner of the playground, or</w:t>
      </w:r>
      <w:r>
        <w:t xml:space="preserve"> engaging in an activity which calms them. We understand that a distressed child cannot be expected to take responsibility for their behaviour</w:t>
      </w:r>
      <w:r w:rsidR="00CA553A">
        <w:t xml:space="preserve"> at </w:t>
      </w:r>
      <w:r w:rsidR="00CA553A">
        <w:lastRenderedPageBreak/>
        <w:t>that time</w:t>
      </w:r>
      <w:r>
        <w:t>.</w:t>
      </w:r>
      <w:r w:rsidR="003216F1">
        <w:t xml:space="preserve"> Adults in school also communicate clearly that it is fine to feel emotions such as anger and frustration but that we must manage</w:t>
      </w:r>
      <w:r>
        <w:t xml:space="preserve"> </w:t>
      </w:r>
      <w:r w:rsidR="003216F1">
        <w:t>our actions</w:t>
      </w:r>
      <w:r w:rsidR="002A3E29">
        <w:t xml:space="preserve"> – what we do about those feelings. It is never the child who is criticised, only the behaviour.</w:t>
      </w:r>
      <w:r w:rsidR="0091566C">
        <w:t xml:space="preserve"> Circle time activities, and the PSHE curriculum develop children’s self-awareness and ability to articulate feelings. ELSA and well-being support is also available for pupils who need more structured help with difficult feelings.</w:t>
      </w:r>
    </w:p>
    <w:p w:rsidR="00CA553A" w:rsidRPr="00CA553A" w:rsidRDefault="00CA553A" w:rsidP="004564FD">
      <w:pPr>
        <w:rPr>
          <w:b/>
        </w:rPr>
      </w:pPr>
      <w:r w:rsidRPr="00CA553A">
        <w:rPr>
          <w:b/>
        </w:rPr>
        <w:t>Lunch Bunch</w:t>
      </w:r>
      <w:r>
        <w:rPr>
          <w:b/>
        </w:rPr>
        <w:t xml:space="preserve"> </w:t>
      </w:r>
      <w:r w:rsidR="00A03CEC">
        <w:t>runs from 12.30-1.00</w:t>
      </w:r>
      <w:r w:rsidRPr="00CA553A">
        <w:t>. A planned programme of varied activities is provided for pupils who need additional support or supervision at lunchtime. Pupils attending Lunch Bunch can bring a friend; pupils missing their lunchtime</w:t>
      </w:r>
      <w:r w:rsidR="00A03CEC">
        <w:t xml:space="preserve"> </w:t>
      </w:r>
      <w:proofErr w:type="gramStart"/>
      <w:r w:rsidR="00A03CEC">
        <w:t xml:space="preserve">play </w:t>
      </w:r>
      <w:r w:rsidRPr="00CA553A">
        <w:t xml:space="preserve"> as</w:t>
      </w:r>
      <w:proofErr w:type="gramEnd"/>
      <w:r w:rsidRPr="00CA553A">
        <w:t xml:space="preserve"> a consequence of an earlier incident, will spend lunch time with a member of SLT, or their class teacher.</w:t>
      </w:r>
    </w:p>
    <w:p w:rsidR="004564FD" w:rsidRPr="0080523C" w:rsidRDefault="0080523C" w:rsidP="009626D6">
      <w:pPr>
        <w:rPr>
          <w:b/>
        </w:rPr>
      </w:pPr>
      <w:r w:rsidRPr="0080523C">
        <w:rPr>
          <w:b/>
        </w:rPr>
        <w:t>Acknowledging ‘over and above’ behaviour</w:t>
      </w:r>
    </w:p>
    <w:p w:rsidR="0080523C" w:rsidRDefault="00682102" w:rsidP="009626D6">
      <w:r>
        <w:t xml:space="preserve">The overwhelming majority of our children behave exceptionally well almost all of the time. </w:t>
      </w:r>
      <w:r w:rsidR="0080523C">
        <w:t>Below is a list of examples of the ways in which staff recognise the efforts made by pupils to go ‘over and above’ our expectations:</w:t>
      </w:r>
    </w:p>
    <w:p w:rsidR="00682102" w:rsidRDefault="00682102" w:rsidP="00682102">
      <w:pPr>
        <w:pStyle w:val="ListParagraph"/>
      </w:pPr>
    </w:p>
    <w:p w:rsidR="00263F2C" w:rsidRDefault="00263F2C" w:rsidP="00682102">
      <w:pPr>
        <w:pStyle w:val="ListParagraph"/>
        <w:numPr>
          <w:ilvl w:val="0"/>
          <w:numId w:val="7"/>
        </w:numPr>
      </w:pPr>
      <w:r>
        <w:t xml:space="preserve">Immediate, specific, verbal </w:t>
      </w:r>
      <w:r w:rsidR="00682102">
        <w:t>feedback</w:t>
      </w:r>
    </w:p>
    <w:p w:rsidR="00682102" w:rsidRDefault="00682102" w:rsidP="00682102">
      <w:pPr>
        <w:pStyle w:val="ListParagraph"/>
        <w:numPr>
          <w:ilvl w:val="0"/>
          <w:numId w:val="7"/>
        </w:numPr>
      </w:pPr>
      <w:r>
        <w:t>Headteacher awards</w:t>
      </w:r>
    </w:p>
    <w:p w:rsidR="00682102" w:rsidRDefault="00682102" w:rsidP="00682102">
      <w:pPr>
        <w:pStyle w:val="ListParagraph"/>
        <w:numPr>
          <w:ilvl w:val="0"/>
          <w:numId w:val="7"/>
        </w:numPr>
      </w:pPr>
      <w:r>
        <w:t>Good Manners awards</w:t>
      </w:r>
    </w:p>
    <w:p w:rsidR="00682102" w:rsidRDefault="00682102" w:rsidP="00682102">
      <w:pPr>
        <w:pStyle w:val="ListParagraph"/>
        <w:numPr>
          <w:ilvl w:val="0"/>
          <w:numId w:val="7"/>
        </w:numPr>
      </w:pPr>
      <w:r>
        <w:t>Kindness awards</w:t>
      </w:r>
    </w:p>
    <w:p w:rsidR="00682102" w:rsidRDefault="00682102" w:rsidP="00682102">
      <w:pPr>
        <w:pStyle w:val="ListParagraph"/>
        <w:numPr>
          <w:ilvl w:val="0"/>
          <w:numId w:val="7"/>
        </w:numPr>
      </w:pPr>
      <w:r>
        <w:t>Table and house points</w:t>
      </w:r>
    </w:p>
    <w:p w:rsidR="00682102" w:rsidRDefault="00682102" w:rsidP="00682102">
      <w:pPr>
        <w:pStyle w:val="ListParagraph"/>
        <w:numPr>
          <w:ilvl w:val="0"/>
          <w:numId w:val="7"/>
        </w:numPr>
      </w:pPr>
      <w:r>
        <w:t>Pin Race</w:t>
      </w:r>
    </w:p>
    <w:p w:rsidR="00682102" w:rsidRDefault="00682102" w:rsidP="00682102">
      <w:pPr>
        <w:pStyle w:val="ListParagraph"/>
        <w:numPr>
          <w:ilvl w:val="0"/>
          <w:numId w:val="7"/>
        </w:numPr>
      </w:pPr>
      <w:r>
        <w:t>Fishergate Heroes board</w:t>
      </w:r>
    </w:p>
    <w:p w:rsidR="00682102" w:rsidRDefault="00682102" w:rsidP="00682102">
      <w:pPr>
        <w:pStyle w:val="ListParagraph"/>
        <w:numPr>
          <w:ilvl w:val="0"/>
          <w:numId w:val="7"/>
        </w:numPr>
      </w:pPr>
      <w:r>
        <w:t>Contact with parents/carers: notes in planners, phone calls and seeking out parents on the playground</w:t>
      </w:r>
    </w:p>
    <w:p w:rsidR="00682102" w:rsidRDefault="00682102" w:rsidP="00682102">
      <w:pPr>
        <w:pStyle w:val="ListParagraph"/>
        <w:numPr>
          <w:ilvl w:val="0"/>
          <w:numId w:val="7"/>
        </w:numPr>
      </w:pPr>
      <w:r>
        <w:t>Over and Above certificates, resulting in a special treat session with Mrs Clarke</w:t>
      </w:r>
    </w:p>
    <w:p w:rsidR="00890035" w:rsidRDefault="00890035" w:rsidP="00890035"/>
    <w:p w:rsidR="00890035" w:rsidRPr="00890035" w:rsidRDefault="00890035" w:rsidP="00890035">
      <w:pPr>
        <w:rPr>
          <w:b/>
        </w:rPr>
      </w:pPr>
      <w:r w:rsidRPr="00890035">
        <w:rPr>
          <w:b/>
        </w:rPr>
        <w:t>Fishergate School has adopted the principles of behaviour management advocated by Paul Dix, Executive Director of Pivotal Education.</w:t>
      </w:r>
    </w:p>
    <w:p w:rsidR="00682102" w:rsidRDefault="00682102" w:rsidP="009626D6"/>
    <w:p w:rsidR="00B94EF8" w:rsidRDefault="00C94FCD" w:rsidP="009626D6"/>
    <w:sectPr w:rsidR="00B94EF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FCD" w:rsidRDefault="00C94FCD" w:rsidP="001C2751">
      <w:pPr>
        <w:spacing w:after="0" w:line="240" w:lineRule="auto"/>
      </w:pPr>
      <w:r>
        <w:separator/>
      </w:r>
    </w:p>
  </w:endnote>
  <w:endnote w:type="continuationSeparator" w:id="0">
    <w:p w:rsidR="00C94FCD" w:rsidRDefault="00C94FCD" w:rsidP="001C2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C4B" w:rsidRDefault="00274C4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C4B" w:rsidRDefault="00274C4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C4B" w:rsidRDefault="00274C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FCD" w:rsidRDefault="00C94FCD" w:rsidP="001C2751">
      <w:pPr>
        <w:spacing w:after="0" w:line="240" w:lineRule="auto"/>
      </w:pPr>
      <w:r>
        <w:separator/>
      </w:r>
    </w:p>
  </w:footnote>
  <w:footnote w:type="continuationSeparator" w:id="0">
    <w:p w:rsidR="00C94FCD" w:rsidRDefault="00C94FCD" w:rsidP="001C2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C4B" w:rsidRDefault="00274C4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751" w:rsidRPr="001C2751" w:rsidRDefault="00C94FCD" w:rsidP="001C2751">
    <w:pPr>
      <w:pStyle w:val="Header"/>
      <w:jc w:val="center"/>
      <w:rPr>
        <w:sz w:val="28"/>
        <w:szCs w:val="28"/>
        <w:u w:val="single"/>
      </w:rPr>
    </w:pPr>
    <w:r>
      <w:rPr>
        <w:noProof/>
        <w:sz w:val="28"/>
        <w:szCs w:val="28"/>
        <w:u w:val="single"/>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9.3pt;margin-top:-16.65pt;width:36.55pt;height:53.25pt;z-index:251659264">
          <v:imagedata r:id="rId1" o:title=""/>
          <w10:wrap type="square"/>
        </v:shape>
        <o:OLEObject Type="Embed" ProgID="Word.Picture.8" ShapeID="_x0000_s2050" DrawAspect="Content" ObjectID="_1621774343" r:id="rId2"/>
      </w:object>
    </w:r>
    <w:r>
      <w:rPr>
        <w:noProof/>
        <w:sz w:val="28"/>
        <w:szCs w:val="28"/>
        <w:u w:val="single"/>
        <w:lang w:eastAsia="en-GB"/>
      </w:rPr>
      <w:object w:dxaOrig="1440" w:dyaOrig="1440">
        <v:shape id="_x0000_s2049" type="#_x0000_t75" style="position:absolute;left:0;text-align:left;margin-left:413.4pt;margin-top:-16.65pt;width:36.55pt;height:53.25pt;z-index:251658240">
          <v:imagedata r:id="rId1" o:title=""/>
          <w10:wrap type="square"/>
        </v:shape>
        <o:OLEObject Type="Embed" ProgID="Word.Picture.8" ShapeID="_x0000_s2049" DrawAspect="Content" ObjectID="_1621774344" r:id="rId3"/>
      </w:object>
    </w:r>
    <w:r w:rsidR="001C2751" w:rsidRPr="001C2751">
      <w:rPr>
        <w:sz w:val="28"/>
        <w:szCs w:val="28"/>
        <w:u w:val="single"/>
      </w:rPr>
      <w:t>Fishergate Primary School Behaviour Policy</w:t>
    </w:r>
  </w:p>
  <w:p w:rsidR="001C2751" w:rsidRDefault="001C275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C4B" w:rsidRDefault="00274C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D34"/>
    <w:multiLevelType w:val="hybridMultilevel"/>
    <w:tmpl w:val="E7D0B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126F9"/>
    <w:multiLevelType w:val="hybridMultilevel"/>
    <w:tmpl w:val="BC78FB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6E30D6"/>
    <w:multiLevelType w:val="hybridMultilevel"/>
    <w:tmpl w:val="A2B47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E3E01"/>
    <w:multiLevelType w:val="hybridMultilevel"/>
    <w:tmpl w:val="F1CCC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760AA2"/>
    <w:multiLevelType w:val="hybridMultilevel"/>
    <w:tmpl w:val="D7CC319C"/>
    <w:lvl w:ilvl="0" w:tplc="EE7A64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882CA8"/>
    <w:multiLevelType w:val="hybridMultilevel"/>
    <w:tmpl w:val="E6DA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014FF1"/>
    <w:multiLevelType w:val="hybridMultilevel"/>
    <w:tmpl w:val="52F0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E62DA0"/>
    <w:multiLevelType w:val="hybridMultilevel"/>
    <w:tmpl w:val="3B3CB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D6"/>
    <w:rsid w:val="000136FE"/>
    <w:rsid w:val="00063728"/>
    <w:rsid w:val="001A78EB"/>
    <w:rsid w:val="001C2751"/>
    <w:rsid w:val="00233195"/>
    <w:rsid w:val="00263F2C"/>
    <w:rsid w:val="00274C4B"/>
    <w:rsid w:val="002A3E29"/>
    <w:rsid w:val="002C1D30"/>
    <w:rsid w:val="002C7A66"/>
    <w:rsid w:val="0030742D"/>
    <w:rsid w:val="003216F1"/>
    <w:rsid w:val="004413BA"/>
    <w:rsid w:val="004422BD"/>
    <w:rsid w:val="00444436"/>
    <w:rsid w:val="0045375C"/>
    <w:rsid w:val="004564FD"/>
    <w:rsid w:val="005155C6"/>
    <w:rsid w:val="00557EA0"/>
    <w:rsid w:val="005A3240"/>
    <w:rsid w:val="005B5963"/>
    <w:rsid w:val="005F36D0"/>
    <w:rsid w:val="00603CD9"/>
    <w:rsid w:val="006208F3"/>
    <w:rsid w:val="00637D31"/>
    <w:rsid w:val="00682102"/>
    <w:rsid w:val="00750EC5"/>
    <w:rsid w:val="0080523C"/>
    <w:rsid w:val="00890035"/>
    <w:rsid w:val="008C529A"/>
    <w:rsid w:val="0091566C"/>
    <w:rsid w:val="0095512D"/>
    <w:rsid w:val="009626D6"/>
    <w:rsid w:val="0099235F"/>
    <w:rsid w:val="009972FC"/>
    <w:rsid w:val="00A03CEC"/>
    <w:rsid w:val="00A24147"/>
    <w:rsid w:val="00B937D9"/>
    <w:rsid w:val="00BB639D"/>
    <w:rsid w:val="00C94FCD"/>
    <w:rsid w:val="00CA553A"/>
    <w:rsid w:val="00CD1CCC"/>
    <w:rsid w:val="00CD7ABC"/>
    <w:rsid w:val="00D7638C"/>
    <w:rsid w:val="00DC64DC"/>
    <w:rsid w:val="00DF377B"/>
    <w:rsid w:val="00E70295"/>
    <w:rsid w:val="00ED4EAB"/>
    <w:rsid w:val="00EF0071"/>
    <w:rsid w:val="00EF3E38"/>
    <w:rsid w:val="00F00B2A"/>
    <w:rsid w:val="00F16E16"/>
    <w:rsid w:val="00FA6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751"/>
    <w:pPr>
      <w:ind w:left="720"/>
      <w:contextualSpacing/>
    </w:pPr>
  </w:style>
  <w:style w:type="paragraph" w:styleId="Header">
    <w:name w:val="header"/>
    <w:basedOn w:val="Normal"/>
    <w:link w:val="HeaderChar"/>
    <w:uiPriority w:val="99"/>
    <w:unhideWhenUsed/>
    <w:rsid w:val="001C27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751"/>
  </w:style>
  <w:style w:type="paragraph" w:styleId="Footer">
    <w:name w:val="footer"/>
    <w:basedOn w:val="Normal"/>
    <w:link w:val="FooterChar"/>
    <w:uiPriority w:val="99"/>
    <w:unhideWhenUsed/>
    <w:rsid w:val="001C2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1527</Words>
  <Characters>8706</Characters>
  <Application>Microsoft Office Word</Application>
  <DocSecurity>0</DocSecurity>
  <Lines>72</Lines>
  <Paragraphs>20</Paragraphs>
  <ScaleCrop>false</ScaleCrop>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2019-06-11T15:05:00Z</dcterms:created>
  <dcterms:modified xsi:type="dcterms:W3CDTF">2019-06-11T15:06:00Z</dcterms:modified>
</cp:coreProperties>
</file>